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Утверждаю</w:t>
      </w:r>
    </w:p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 w:rsidRPr="003C4E5E">
        <w:rPr>
          <w:rStyle w:val="a8"/>
          <w:rFonts w:eastAsia="Calibri"/>
          <w:b w:val="0"/>
          <w:sz w:val="28"/>
        </w:rPr>
        <w:t>Директор МАФСУ «СШОР № 7»</w:t>
      </w:r>
    </w:p>
    <w:p w:rsidR="002518B6" w:rsidRPr="003C4E5E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28"/>
        </w:rPr>
      </w:pPr>
      <w:r>
        <w:rPr>
          <w:rStyle w:val="a8"/>
          <w:rFonts w:eastAsia="Calibri"/>
          <w:b w:val="0"/>
          <w:sz w:val="28"/>
        </w:rPr>
        <w:t xml:space="preserve"> </w:t>
      </w:r>
      <w:r w:rsidR="00C608E6">
        <w:rPr>
          <w:rStyle w:val="a8"/>
          <w:rFonts w:eastAsia="Calibri"/>
          <w:b w:val="0"/>
          <w:sz w:val="28"/>
        </w:rPr>
        <w:t>Е.В.  Богачев</w:t>
      </w:r>
    </w:p>
    <w:p w:rsidR="002518B6" w:rsidRPr="00AC76DD" w:rsidRDefault="002518B6" w:rsidP="002518B6">
      <w:pPr>
        <w:pStyle w:val="tex1st"/>
        <w:spacing w:before="0" w:beforeAutospacing="0" w:after="0" w:afterAutospacing="0"/>
        <w:jc w:val="right"/>
        <w:rPr>
          <w:rStyle w:val="a8"/>
          <w:rFonts w:eastAsia="Calibri"/>
          <w:b w:val="0"/>
          <w:sz w:val="14"/>
        </w:rPr>
      </w:pPr>
    </w:p>
    <w:p w:rsidR="002518B6" w:rsidRDefault="002518B6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18B6" w:rsidRDefault="002518B6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38234A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AC76DD"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еречень товаров, работ, услуг, закупки которых осуществляется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4E5E">
        <w:rPr>
          <w:rFonts w:ascii="Times New Roman" w:hAnsi="Times New Roman" w:cs="Times New Roman"/>
          <w:noProof/>
          <w:sz w:val="28"/>
          <w:szCs w:val="28"/>
          <w:lang w:eastAsia="ru-RU"/>
        </w:rPr>
        <w:t>у субъектов малого</w:t>
      </w:r>
      <w:r w:rsidR="00FF60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среднего предпринимательства </w:t>
      </w:r>
    </w:p>
    <w:p w:rsidR="00AC76DD" w:rsidRPr="003C4E5E" w:rsidRDefault="00AC76DD" w:rsidP="00AC76DD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76DD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Период действия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01.01.2022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FF60E8">
        <w:rPr>
          <w:rFonts w:ascii="Times New Roman" w:hAnsi="Times New Roman" w:cs="Times New Roman"/>
          <w:noProof/>
          <w:sz w:val="28"/>
          <w:szCs w:val="28"/>
          <w:lang w:eastAsia="ru-RU"/>
        </w:rPr>
        <w:t>.2022</w:t>
      </w:r>
    </w:p>
    <w:p w:rsidR="00FF60E8" w:rsidRPr="003C4E5E" w:rsidRDefault="00FF60E8" w:rsidP="00FF60E8">
      <w:pPr>
        <w:tabs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2081"/>
        <w:gridCol w:w="6673"/>
      </w:tblGrid>
      <w:tr w:rsidR="00DD5FDE" w:rsidRPr="008C39A5" w:rsidTr="00AC76DD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№ П/П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ОКПД 2</w:t>
            </w:r>
          </w:p>
        </w:tc>
        <w:tc>
          <w:tcPr>
            <w:tcW w:w="6673" w:type="dxa"/>
            <w:tcBorders>
              <w:top w:val="single" w:sz="4" w:space="0" w:color="auto"/>
            </w:tcBorders>
            <w:vAlign w:val="center"/>
          </w:tcPr>
          <w:p w:rsidR="00DD5FDE" w:rsidRPr="008C39A5" w:rsidRDefault="00DD5FDE" w:rsidP="00C350EB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  <w:r w:rsidRPr="008C39A5">
              <w:rPr>
                <w:rFonts w:ascii="Arial" w:hAnsi="Arial" w:cs="Arial"/>
                <w:sz w:val="20"/>
                <w:szCs w:val="17"/>
              </w:rPr>
              <w:t>Наименование по к</w:t>
            </w:r>
            <w:r w:rsidR="008739D9" w:rsidRPr="008C39A5">
              <w:rPr>
                <w:rFonts w:ascii="Arial" w:hAnsi="Arial" w:cs="Arial"/>
                <w:sz w:val="20"/>
                <w:szCs w:val="17"/>
              </w:rPr>
              <w:t>л</w:t>
            </w:r>
            <w:r w:rsidRPr="008C39A5">
              <w:rPr>
                <w:rFonts w:ascii="Arial" w:hAnsi="Arial" w:cs="Arial"/>
                <w:sz w:val="20"/>
                <w:szCs w:val="17"/>
              </w:rPr>
              <w:t>ассификатору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ind w:firstLineChars="20" w:firstLine="34"/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17.11.11.000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Целлюлоза древесная, растворимые сорта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22.11.11.000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легковых автомобилей новые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22.11.13.120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Шины и покрышки пневматические для использования в авиации новые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25.99.29.110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Магниты металлические постоянные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26.20.12.120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Банкоматы и аналогичное оборудование, подключаемое к компьютеру или сети передачи данных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26.40.20.110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26.40.20.121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цветного изображения с электронно-лучевой трубкой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26.40.20.130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Приемники телевизионные (телевизоры) черно-белого изображения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27.11.10.130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постоянного тока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27.11.26.000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Генераторы переменного тока (синхронные генераторы)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27.20.22.000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металлоизделий, машин и оборудования</w:t>
            </w:r>
          </w:p>
        </w:tc>
      </w:tr>
      <w:tr w:rsidR="003C4E5E" w:rsidRPr="00AC76DD" w:rsidTr="00AC76DD">
        <w:trPr>
          <w:jc w:val="center"/>
        </w:trPr>
        <w:tc>
          <w:tcPr>
            <w:tcW w:w="817" w:type="dxa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2081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33.11.11.000</w:t>
            </w:r>
          </w:p>
        </w:tc>
        <w:tc>
          <w:tcPr>
            <w:tcW w:w="6673" w:type="dxa"/>
            <w:vAlign w:val="center"/>
          </w:tcPr>
          <w:p w:rsidR="003C4E5E" w:rsidRPr="008C39A5" w:rsidRDefault="003C4E5E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и техническому обслуживанию металлических конструкций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62.02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консультативные, связанные с компьютерной техникой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17.12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Бумага и картон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14.12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Спецодежда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46.73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46.74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оптовой торговле скобяными изделиями,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22.19.60.110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Перчатки резиновые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22.21.2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Трубы, трубки и шланги и их фитинги пластмассовые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22.22.1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упаковочные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22.23.1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строительные; линолеум и твердые неполимерные материалы для покрытия пола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22.29.25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Принадлежности канцелярские или школьные пластмассовые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22.29.26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Фурнитура для мебели, транспортных средств и аналогичные пластмассовые изделия; статуэтки и прочие декоративные изделия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22.29.29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пластмассовые прочие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27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25.94.1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Изделия крепежные и винты крепежные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95.11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Услуги по ремонту компьютеров и периферийного оборудования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13.94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Канаты, веревки, шпагат и сети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13.95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Материалы нетканые и изделия из них (кроме одежды)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31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16.1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Лесоматериалы, распиленные и строганые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32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25.99.29.120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Лопаты</w:t>
            </w:r>
          </w:p>
        </w:tc>
      </w:tr>
      <w:tr w:rsidR="008C39A5" w:rsidRPr="008F60AF" w:rsidTr="008C39A5">
        <w:tblPrEx>
          <w:jc w:val="left"/>
        </w:tblPrEx>
        <w:tc>
          <w:tcPr>
            <w:tcW w:w="817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34</w:t>
            </w:r>
          </w:p>
        </w:tc>
        <w:tc>
          <w:tcPr>
            <w:tcW w:w="2081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26.2</w:t>
            </w:r>
          </w:p>
        </w:tc>
        <w:tc>
          <w:tcPr>
            <w:tcW w:w="6673" w:type="dxa"/>
          </w:tcPr>
          <w:p w:rsidR="008C39A5" w:rsidRPr="008C39A5" w:rsidRDefault="008C39A5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8C39A5">
              <w:rPr>
                <w:rFonts w:ascii="Arial" w:hAnsi="Arial" w:cs="Arial"/>
                <w:sz w:val="17"/>
                <w:szCs w:val="17"/>
              </w:rPr>
              <w:t>Компьютеры и периферийное оборудование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26.3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коммуникационное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27.2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Батареи и аккумуляторы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27.3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Кабели и арматура кабельная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27.4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Оборудование электрическое осветительное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31.01.11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металлическая для офисов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2081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31.01.12</w:t>
            </w:r>
          </w:p>
        </w:tc>
        <w:tc>
          <w:tcPr>
            <w:tcW w:w="6673" w:type="dxa"/>
            <w:vAlign w:val="center"/>
          </w:tcPr>
          <w:p w:rsidR="008C39A5" w:rsidRPr="008F60AF" w:rsidRDefault="008C39A5" w:rsidP="00C350E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60AF">
              <w:rPr>
                <w:rFonts w:ascii="Arial" w:hAnsi="Arial" w:cs="Arial"/>
                <w:color w:val="000000"/>
                <w:sz w:val="17"/>
                <w:szCs w:val="17"/>
              </w:rPr>
              <w:t>Мебель деревянная для офисов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32.91.1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Метлы и щетки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46.49.36.000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сувенирами и предметами искусства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Награды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44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скобяными изделиями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46.74.12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46.74.13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Услуги по оптовой торговле ручными инструментами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20.30.1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Материалы лакокрасочные на основе полимеров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20.41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Мыло и моющие средства, чистящие и полирующие средства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20.52.10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Клеи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20.59.55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Средства отделочные; средства для ускорения крашения или фиксации красителей и аналогичные продукты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23.5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Цемент, известь и гипс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23.6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из бетона, цемента и гипса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23.91.1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Изделия абразивные</w:t>
            </w:r>
          </w:p>
        </w:tc>
      </w:tr>
      <w:tr w:rsidR="008C39A5" w:rsidRPr="008F60AF" w:rsidTr="009C06FB">
        <w:tblPrEx>
          <w:jc w:val="left"/>
        </w:tblPrEx>
        <w:tc>
          <w:tcPr>
            <w:tcW w:w="817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2081" w:type="dxa"/>
            <w:vAlign w:val="center"/>
          </w:tcPr>
          <w:p w:rsidR="008C39A5" w:rsidRPr="008C39A5" w:rsidRDefault="008C39A5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23.99.1</w:t>
            </w:r>
          </w:p>
        </w:tc>
        <w:tc>
          <w:tcPr>
            <w:tcW w:w="6673" w:type="dxa"/>
            <w:vAlign w:val="center"/>
          </w:tcPr>
          <w:p w:rsidR="008C39A5" w:rsidRPr="008C39A5" w:rsidRDefault="008C39A5" w:rsidP="00C608E6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C39A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Продукция минеральная неметаллическа я прочая, не включенная в другие группировки</w:t>
            </w:r>
          </w:p>
        </w:tc>
      </w:tr>
      <w:tr w:rsidR="0038234A" w:rsidRPr="00C608E6" w:rsidTr="009C06FB">
        <w:tblPrEx>
          <w:jc w:val="left"/>
        </w:tblPrEx>
        <w:tc>
          <w:tcPr>
            <w:tcW w:w="817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55</w:t>
            </w:r>
          </w:p>
        </w:tc>
        <w:tc>
          <w:tcPr>
            <w:tcW w:w="2081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32.30.1</w:t>
            </w:r>
          </w:p>
        </w:tc>
        <w:tc>
          <w:tcPr>
            <w:tcW w:w="6673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38234A" w:rsidRPr="00C608E6" w:rsidTr="009C06FB">
        <w:tblPrEx>
          <w:jc w:val="left"/>
        </w:tblPrEx>
        <w:tc>
          <w:tcPr>
            <w:tcW w:w="817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56</w:t>
            </w:r>
          </w:p>
        </w:tc>
        <w:tc>
          <w:tcPr>
            <w:tcW w:w="2081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28.25.14.110</w:t>
            </w:r>
          </w:p>
        </w:tc>
        <w:tc>
          <w:tcPr>
            <w:tcW w:w="6673" w:type="dxa"/>
            <w:vAlign w:val="center"/>
          </w:tcPr>
          <w:p w:rsidR="0038234A" w:rsidRPr="00C608E6" w:rsidRDefault="0038234A" w:rsidP="00C350E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Оборудование и установки для фильтрования или очистки воздуха</w:t>
            </w:r>
          </w:p>
        </w:tc>
      </w:tr>
      <w:tr w:rsidR="00C608E6" w:rsidRPr="00C608E6" w:rsidTr="009C06FB">
        <w:tblPrEx>
          <w:jc w:val="left"/>
        </w:tblPrEx>
        <w:tc>
          <w:tcPr>
            <w:tcW w:w="817" w:type="dxa"/>
            <w:vAlign w:val="center"/>
          </w:tcPr>
          <w:p w:rsidR="00C608E6" w:rsidRPr="00C608E6" w:rsidRDefault="00C608E6" w:rsidP="00C608E6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08E6">
              <w:rPr>
                <w:rFonts w:ascii="Arial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2081" w:type="dxa"/>
            <w:vAlign w:val="center"/>
          </w:tcPr>
          <w:p w:rsidR="00C608E6" w:rsidRPr="00C608E6" w:rsidRDefault="00C608E6" w:rsidP="00C608E6">
            <w:pPr>
              <w:spacing w:after="225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608E6">
              <w:rPr>
                <w:rFonts w:ascii="Arial" w:hAnsi="Arial" w:cs="Arial"/>
                <w:color w:val="000000"/>
                <w:sz w:val="17"/>
                <w:szCs w:val="17"/>
              </w:rPr>
              <w:t>14.19.22.110</w:t>
            </w:r>
          </w:p>
        </w:tc>
        <w:tc>
          <w:tcPr>
            <w:tcW w:w="6673" w:type="dxa"/>
            <w:vAlign w:val="center"/>
          </w:tcPr>
          <w:p w:rsidR="00C608E6" w:rsidRPr="00C608E6" w:rsidRDefault="00C608E6" w:rsidP="00C350EB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Костюмы спортивные из текстильных материалов, кроме трикотажных или вязаных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58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15.20.21.140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Кроссовки и аналогичные изделия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59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14.12.30.190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60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01.16.19.110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Волокна льна необработанные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61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22.21.30.130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62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23.91.11.150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Круги отрезные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63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24.20.40.000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Фитинги для труб стальные, кроме литых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64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24.20.13.130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Трубы стальные электросварные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65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25.94.11.110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Болты и винты из черных металлов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66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28.14.12.110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C608E6" w:rsidRPr="00C608E6" w:rsidTr="00C608E6">
        <w:tblPrEx>
          <w:jc w:val="left"/>
        </w:tblPrEx>
        <w:tc>
          <w:tcPr>
            <w:tcW w:w="817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67</w:t>
            </w:r>
          </w:p>
        </w:tc>
        <w:tc>
          <w:tcPr>
            <w:tcW w:w="2081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47.52.50.000</w:t>
            </w:r>
          </w:p>
        </w:tc>
        <w:tc>
          <w:tcPr>
            <w:tcW w:w="6673" w:type="dxa"/>
          </w:tcPr>
          <w:p w:rsidR="00C608E6" w:rsidRPr="00C608E6" w:rsidRDefault="00C608E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C608E6">
              <w:rPr>
                <w:rFonts w:ascii="Arial" w:hAnsi="Arial" w:cs="Arial"/>
                <w:sz w:val="17"/>
                <w:szCs w:val="17"/>
              </w:rPr>
              <w:t>Услуги по розничной торговле санитарно-техническим оборудованием в специализированных магазинах</w:t>
            </w:r>
          </w:p>
        </w:tc>
      </w:tr>
      <w:tr w:rsidR="00745C88" w:rsidRPr="00C608E6" w:rsidTr="00C608E6">
        <w:tblPrEx>
          <w:jc w:val="left"/>
        </w:tblPrEx>
        <w:tc>
          <w:tcPr>
            <w:tcW w:w="817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68</w:t>
            </w:r>
          </w:p>
        </w:tc>
        <w:tc>
          <w:tcPr>
            <w:tcW w:w="2081" w:type="dxa"/>
          </w:tcPr>
          <w:p w:rsidR="00745C88" w:rsidRPr="00C608E6" w:rsidRDefault="00745C88" w:rsidP="00745C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</w:t>
            </w:r>
            <w:r w:rsidRPr="00C608E6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C608E6">
              <w:rPr>
                <w:rFonts w:ascii="Arial" w:hAnsi="Arial" w:cs="Arial"/>
                <w:sz w:val="17"/>
                <w:szCs w:val="17"/>
              </w:rPr>
              <w:t>9.</w:t>
            </w:r>
            <w:r>
              <w:rPr>
                <w:rFonts w:ascii="Arial" w:hAnsi="Arial" w:cs="Arial"/>
                <w:sz w:val="17"/>
                <w:szCs w:val="17"/>
              </w:rPr>
              <w:t>73</w:t>
            </w:r>
            <w:r w:rsidRPr="00C608E6">
              <w:rPr>
                <w:rFonts w:ascii="Arial" w:hAnsi="Arial" w:cs="Arial"/>
                <w:sz w:val="17"/>
                <w:szCs w:val="17"/>
              </w:rPr>
              <w:t>.11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673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745C88">
              <w:rPr>
                <w:rFonts w:ascii="Arial" w:hAnsi="Arial" w:cs="Arial"/>
                <w:sz w:val="17"/>
                <w:szCs w:val="17"/>
              </w:rPr>
              <w:t>Кольца резиновые уплотнительные</w:t>
            </w:r>
          </w:p>
        </w:tc>
      </w:tr>
      <w:tr w:rsidR="00745C88" w:rsidRPr="00C608E6" w:rsidTr="00C608E6">
        <w:tblPrEx>
          <w:jc w:val="left"/>
        </w:tblPrEx>
        <w:tc>
          <w:tcPr>
            <w:tcW w:w="817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69</w:t>
            </w:r>
          </w:p>
        </w:tc>
        <w:tc>
          <w:tcPr>
            <w:tcW w:w="2081" w:type="dxa"/>
          </w:tcPr>
          <w:p w:rsidR="00745C88" w:rsidRPr="00C608E6" w:rsidRDefault="00745C88" w:rsidP="00745C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25.93.15.120</w:t>
            </w:r>
          </w:p>
        </w:tc>
        <w:tc>
          <w:tcPr>
            <w:tcW w:w="6673" w:type="dxa"/>
          </w:tcPr>
          <w:p w:rsidR="00745C88" w:rsidRPr="00C608E6" w:rsidRDefault="00745C88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745C88">
              <w:rPr>
                <w:rFonts w:ascii="Arial" w:hAnsi="Arial" w:cs="Arial"/>
                <w:sz w:val="17"/>
                <w:szCs w:val="17"/>
              </w:rPr>
              <w:t>Электроды с покрытием</w:t>
            </w:r>
          </w:p>
        </w:tc>
      </w:tr>
      <w:tr w:rsidR="006E68B6" w:rsidRPr="00C608E6" w:rsidTr="00C608E6">
        <w:tblPrEx>
          <w:jc w:val="left"/>
        </w:tblPrEx>
        <w:tc>
          <w:tcPr>
            <w:tcW w:w="817" w:type="dxa"/>
          </w:tcPr>
          <w:p w:rsidR="006E68B6" w:rsidRDefault="006E68B6" w:rsidP="00EA32E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70</w:t>
            </w:r>
          </w:p>
        </w:tc>
        <w:tc>
          <w:tcPr>
            <w:tcW w:w="2081" w:type="dxa"/>
          </w:tcPr>
          <w:p w:rsidR="006E68B6" w:rsidRDefault="006E68B6" w:rsidP="00745C88">
            <w:pPr>
              <w:rPr>
                <w:rFonts w:ascii="Arial" w:hAnsi="Arial" w:cs="Arial"/>
                <w:sz w:val="17"/>
                <w:szCs w:val="17"/>
              </w:rPr>
            </w:pPr>
            <w:r w:rsidRPr="006E68B6">
              <w:rPr>
                <w:rFonts w:ascii="Arial" w:hAnsi="Arial" w:cs="Arial"/>
                <w:sz w:val="17"/>
                <w:szCs w:val="17"/>
              </w:rPr>
              <w:t>22.19.73.140</w:t>
            </w:r>
          </w:p>
        </w:tc>
        <w:tc>
          <w:tcPr>
            <w:tcW w:w="6673" w:type="dxa"/>
          </w:tcPr>
          <w:p w:rsidR="006E68B6" w:rsidRPr="00745C88" w:rsidRDefault="006E68B6" w:rsidP="00EA32E2">
            <w:pPr>
              <w:rPr>
                <w:rFonts w:ascii="Arial" w:hAnsi="Arial" w:cs="Arial"/>
                <w:sz w:val="17"/>
                <w:szCs w:val="17"/>
              </w:rPr>
            </w:pPr>
            <w:r w:rsidRPr="006E68B6">
              <w:rPr>
                <w:rFonts w:ascii="Arial" w:hAnsi="Arial" w:cs="Arial"/>
                <w:sz w:val="17"/>
                <w:szCs w:val="17"/>
              </w:rPr>
              <w:t>Покрытия и маты (коврики) из вулканизированной пористой резины напольные</w:t>
            </w:r>
          </w:p>
        </w:tc>
      </w:tr>
    </w:tbl>
    <w:p w:rsidR="00C608E6" w:rsidRDefault="00C608E6" w:rsidP="00C608E6"/>
    <w:sectPr w:rsidR="00C608E6" w:rsidSect="00AC76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29" w:rsidRDefault="00647129" w:rsidP="007473F0">
      <w:pPr>
        <w:spacing w:after="0" w:line="240" w:lineRule="auto"/>
      </w:pPr>
      <w:r>
        <w:separator/>
      </w:r>
    </w:p>
  </w:endnote>
  <w:endnote w:type="continuationSeparator" w:id="0">
    <w:p w:rsidR="00647129" w:rsidRDefault="00647129" w:rsidP="0074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29" w:rsidRDefault="00647129" w:rsidP="007473F0">
      <w:pPr>
        <w:spacing w:after="0" w:line="240" w:lineRule="auto"/>
      </w:pPr>
      <w:r>
        <w:separator/>
      </w:r>
    </w:p>
  </w:footnote>
  <w:footnote w:type="continuationSeparator" w:id="0">
    <w:p w:rsidR="00647129" w:rsidRDefault="00647129" w:rsidP="00747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BC6"/>
    <w:rsid w:val="00021EF9"/>
    <w:rsid w:val="000D4C6F"/>
    <w:rsid w:val="000E6041"/>
    <w:rsid w:val="0011165F"/>
    <w:rsid w:val="001E124A"/>
    <w:rsid w:val="00202306"/>
    <w:rsid w:val="00236839"/>
    <w:rsid w:val="002518B6"/>
    <w:rsid w:val="002962C1"/>
    <w:rsid w:val="002A73C7"/>
    <w:rsid w:val="002D4CB8"/>
    <w:rsid w:val="00337921"/>
    <w:rsid w:val="0038234A"/>
    <w:rsid w:val="00387C44"/>
    <w:rsid w:val="003A0BD7"/>
    <w:rsid w:val="003C4E5E"/>
    <w:rsid w:val="0040192B"/>
    <w:rsid w:val="004E490A"/>
    <w:rsid w:val="00647129"/>
    <w:rsid w:val="006E68B6"/>
    <w:rsid w:val="00745C88"/>
    <w:rsid w:val="007473F0"/>
    <w:rsid w:val="008739D9"/>
    <w:rsid w:val="008850EE"/>
    <w:rsid w:val="008C39A5"/>
    <w:rsid w:val="00975641"/>
    <w:rsid w:val="00986BC6"/>
    <w:rsid w:val="00A01766"/>
    <w:rsid w:val="00A846DD"/>
    <w:rsid w:val="00AC76DD"/>
    <w:rsid w:val="00B14E00"/>
    <w:rsid w:val="00B57DD4"/>
    <w:rsid w:val="00BB4DBB"/>
    <w:rsid w:val="00BE6F47"/>
    <w:rsid w:val="00C350EB"/>
    <w:rsid w:val="00C60836"/>
    <w:rsid w:val="00C608E6"/>
    <w:rsid w:val="00D1563A"/>
    <w:rsid w:val="00D27E62"/>
    <w:rsid w:val="00D61382"/>
    <w:rsid w:val="00DC1291"/>
    <w:rsid w:val="00DD5FDE"/>
    <w:rsid w:val="00E5584B"/>
    <w:rsid w:val="00EB63D1"/>
    <w:rsid w:val="00ED1F27"/>
    <w:rsid w:val="00FC5FCC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  <w:style w:type="character" w:styleId="a8">
    <w:name w:val="Strong"/>
    <w:basedOn w:val="a0"/>
    <w:qFormat/>
    <w:rsid w:val="003C4E5E"/>
    <w:rPr>
      <w:b/>
      <w:bCs/>
    </w:rPr>
  </w:style>
  <w:style w:type="paragraph" w:customStyle="1" w:styleId="tex1st">
    <w:name w:val="tex1st"/>
    <w:basedOn w:val="a"/>
    <w:rsid w:val="003C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3F0"/>
  </w:style>
  <w:style w:type="paragraph" w:styleId="a6">
    <w:name w:val="footer"/>
    <w:basedOn w:val="a"/>
    <w:link w:val="a7"/>
    <w:uiPriority w:val="99"/>
    <w:unhideWhenUsed/>
    <w:rsid w:val="0074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Карабутова</dc:creator>
  <cp:lastModifiedBy>user</cp:lastModifiedBy>
  <cp:revision>12</cp:revision>
  <cp:lastPrinted>2022-04-04T03:17:00Z</cp:lastPrinted>
  <dcterms:created xsi:type="dcterms:W3CDTF">2022-01-11T03:23:00Z</dcterms:created>
  <dcterms:modified xsi:type="dcterms:W3CDTF">2022-07-06T08:00:00Z</dcterms:modified>
</cp:coreProperties>
</file>